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rPr>
          <w:rFonts w:ascii="Times New Roman" w:hAnsi="Times New Roman"/>
          <w:b/>
          <w:sz w:val="44"/>
        </w:rPr>
      </w:pPr>
      <w:r>
        <w:rPr>
          <w:rFonts w:ascii="Times New Roman" w:hAnsi="Times New Roman" w:eastAsia="黑体"/>
          <w:sz w:val="32"/>
        </w:rPr>
        <w:t>附件4</w:t>
      </w:r>
    </w:p>
    <w:p>
      <w:pPr>
        <w:spacing w:line="760" w:lineRule="exact"/>
        <w:jc w:val="center"/>
        <w:rPr>
          <w:rFonts w:ascii="Times New Roman" w:hAnsi="Times New Roman" w:eastAsia="方正小标宋简体"/>
          <w:sz w:val="44"/>
        </w:rPr>
      </w:pPr>
    </w:p>
    <w:p>
      <w:pPr>
        <w:spacing w:line="760" w:lineRule="exact"/>
        <w:jc w:val="center"/>
        <w:rPr>
          <w:rFonts w:ascii="Times New Roman" w:hAnsi="Times New Roman" w:eastAsia="方正小标宋简体"/>
          <w:sz w:val="44"/>
        </w:rPr>
      </w:pPr>
    </w:p>
    <w:p>
      <w:pPr>
        <w:spacing w:line="760" w:lineRule="exact"/>
        <w:jc w:val="center"/>
        <w:rPr>
          <w:rFonts w:ascii="Times New Roman" w:hAnsi="Times New Roman" w:eastAsia="方正小标宋简体"/>
          <w:sz w:val="44"/>
        </w:rPr>
      </w:pPr>
      <w:r>
        <w:rPr>
          <w:rFonts w:ascii="Times New Roman" w:hAnsi="Times New Roman" w:eastAsia="方正小标宋简体"/>
          <w:sz w:val="44"/>
        </w:rPr>
        <w:t>中国水产学会第十一次全国会员代表大会</w:t>
      </w:r>
    </w:p>
    <w:p>
      <w:pPr>
        <w:spacing w:line="760" w:lineRule="exact"/>
        <w:jc w:val="center"/>
        <w:rPr>
          <w:rFonts w:ascii="Times New Roman" w:hAnsi="Times New Roman" w:eastAsia="方正小标宋简体"/>
          <w:sz w:val="44"/>
        </w:rPr>
      </w:pPr>
      <w:r>
        <w:rPr>
          <w:rFonts w:ascii="Times New Roman" w:hAnsi="Times New Roman" w:eastAsia="方正小标宋简体"/>
          <w:sz w:val="44"/>
        </w:rPr>
        <w:t>代表登记表</w:t>
      </w:r>
    </w:p>
    <w:p>
      <w:pPr>
        <w:spacing w:line="760" w:lineRule="exact"/>
        <w:jc w:val="center"/>
        <w:rPr>
          <w:rFonts w:ascii="Times New Roman" w:hAnsi="Times New Roman"/>
          <w:b/>
          <w:sz w:val="44"/>
        </w:rPr>
      </w:pPr>
    </w:p>
    <w:p>
      <w:pPr>
        <w:spacing w:line="760" w:lineRule="exact"/>
        <w:jc w:val="center"/>
        <w:rPr>
          <w:rFonts w:ascii="Times New Roman" w:hAnsi="Times New Roman"/>
          <w:b/>
          <w:sz w:val="44"/>
        </w:rPr>
      </w:pPr>
    </w:p>
    <w:p>
      <w:pPr>
        <w:spacing w:line="760" w:lineRule="exact"/>
        <w:jc w:val="center"/>
        <w:rPr>
          <w:rFonts w:ascii="Times New Roman" w:hAnsi="Times New Roman"/>
          <w:b/>
          <w:sz w:val="44"/>
        </w:rPr>
      </w:pPr>
    </w:p>
    <w:p>
      <w:pPr>
        <w:spacing w:line="760" w:lineRule="exact"/>
        <w:jc w:val="center"/>
        <w:rPr>
          <w:rFonts w:ascii="Times New Roman" w:hAnsi="Times New Roman"/>
          <w:b/>
          <w:sz w:val="44"/>
        </w:rPr>
      </w:pPr>
    </w:p>
    <w:p>
      <w:pPr>
        <w:spacing w:line="760" w:lineRule="exact"/>
        <w:rPr>
          <w:rFonts w:ascii="Times New Roman" w:hAnsi="Times New Roman"/>
          <w:sz w:val="32"/>
          <w:u w:val="single"/>
        </w:rPr>
      </w:pPr>
      <w:r>
        <w:rPr>
          <w:rFonts w:ascii="Times New Roman" w:hAnsi="Times New Roman"/>
          <w:sz w:val="32"/>
        </w:rPr>
        <w:t xml:space="preserve">              姓    名：</w:t>
      </w:r>
    </w:p>
    <w:p>
      <w:pPr>
        <w:spacing w:line="760" w:lineRule="exact"/>
        <w:rPr>
          <w:rFonts w:ascii="Times New Roman" w:hAnsi="Times New Roman"/>
          <w:sz w:val="32"/>
          <w:u w:val="single"/>
        </w:rPr>
      </w:pPr>
      <w:r>
        <w:rPr>
          <w:rFonts w:ascii="Times New Roman" w:hAnsi="Times New Roman"/>
          <w:sz w:val="32"/>
        </w:rPr>
        <w:t xml:space="preserve">              工作单位：</w:t>
      </w:r>
    </w:p>
    <w:p>
      <w:pPr>
        <w:spacing w:line="760" w:lineRule="exact"/>
        <w:rPr>
          <w:rFonts w:ascii="Times New Roman" w:hAnsi="Times New Roman"/>
          <w:sz w:val="32"/>
          <w:u w:val="single"/>
        </w:rPr>
      </w:pPr>
      <w:r>
        <w:rPr>
          <w:rFonts w:ascii="Times New Roman" w:hAnsi="Times New Roman"/>
          <w:sz w:val="32"/>
        </w:rPr>
        <w:t xml:space="preserve">              选举单位：</w:t>
      </w:r>
    </w:p>
    <w:p>
      <w:pPr>
        <w:spacing w:line="760" w:lineRule="exac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填表日期：2022年</w:t>
      </w:r>
      <w:r>
        <w:rPr>
          <w:rFonts w:hint="eastAsia"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 月</w:t>
      </w:r>
      <w:r>
        <w:rPr>
          <w:rFonts w:hint="eastAsia"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 日</w:t>
      </w:r>
    </w:p>
    <w:p>
      <w:pPr>
        <w:spacing w:line="760" w:lineRule="exact"/>
        <w:rPr>
          <w:rFonts w:ascii="Times New Roman" w:hAnsi="Times New Roman"/>
          <w:sz w:val="32"/>
          <w:u w:val="single"/>
        </w:rPr>
      </w:pPr>
    </w:p>
    <w:p>
      <w:pPr>
        <w:spacing w:line="760" w:lineRule="exact"/>
        <w:rPr>
          <w:rFonts w:ascii="Times New Roman" w:hAnsi="Times New Roman"/>
          <w:sz w:val="28"/>
        </w:rPr>
      </w:pPr>
    </w:p>
    <w:p>
      <w:pPr>
        <w:spacing w:line="760" w:lineRule="exact"/>
        <w:rPr>
          <w:rFonts w:ascii="Times New Roman" w:hAnsi="Times New Roman"/>
          <w:sz w:val="28"/>
        </w:rPr>
      </w:pPr>
    </w:p>
    <w:p>
      <w:pPr>
        <w:spacing w:line="760" w:lineRule="exact"/>
        <w:rPr>
          <w:rFonts w:ascii="Times New Roman" w:hAnsi="Times New Roman"/>
          <w:sz w:val="28"/>
        </w:rPr>
      </w:pPr>
      <w:bookmarkStart w:id="0" w:name="_GoBack"/>
      <w:bookmarkEnd w:id="0"/>
    </w:p>
    <w:p>
      <w:pPr>
        <w:spacing w:line="760" w:lineRule="exact"/>
        <w:rPr>
          <w:rFonts w:ascii="Times New Roman" w:hAnsi="Times New Roman"/>
          <w:sz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040"/>
        <w:gridCol w:w="1134"/>
        <w:gridCol w:w="1426"/>
        <w:gridCol w:w="531"/>
        <w:gridCol w:w="772"/>
        <w:gridCol w:w="152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相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民族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籍贯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2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7091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2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职务职称</w:t>
            </w:r>
          </w:p>
        </w:tc>
        <w:tc>
          <w:tcPr>
            <w:tcW w:w="7091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2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7091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2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手机号码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办公电话</w:t>
            </w:r>
          </w:p>
        </w:tc>
        <w:tc>
          <w:tcPr>
            <w:tcW w:w="322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2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微信号码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电子信箱</w:t>
            </w:r>
          </w:p>
        </w:tc>
        <w:tc>
          <w:tcPr>
            <w:tcW w:w="322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2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传真号码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邮政编码</w:t>
            </w:r>
          </w:p>
        </w:tc>
        <w:tc>
          <w:tcPr>
            <w:tcW w:w="322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2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个人会员号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322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  <w:jc w:val="center"/>
        </w:trPr>
        <w:tc>
          <w:tcPr>
            <w:tcW w:w="2127" w:type="dxa"/>
            <w:gridSpan w:val="2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ind w:firstLine="600" w:firstLineChars="2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代表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所在单位意见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1" w:type="dxa"/>
            <w:gridSpan w:val="6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spacing w:line="5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</w:t>
            </w:r>
            <w:r>
              <w:rPr>
                <w:rFonts w:hint="eastAsia"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 xml:space="preserve"> 盖  章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2022年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2127" w:type="dxa"/>
            <w:gridSpan w:val="2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</w:t>
            </w:r>
          </w:p>
        </w:tc>
        <w:tc>
          <w:tcPr>
            <w:tcW w:w="7091" w:type="dxa"/>
            <w:gridSpan w:val="6"/>
          </w:tcPr>
          <w:p>
            <w:pPr>
              <w:spacing w:line="520" w:lineRule="exac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/>
                <w:sz w:val="32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/>
                <w:sz w:val="32"/>
              </w:rPr>
            </w:pPr>
          </w:p>
        </w:tc>
      </w:tr>
    </w:tbl>
    <w:p>
      <w:pPr>
        <w:ind w:firstLine="315" w:firstLineChars="150"/>
        <w:jc w:val="left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注：个人会员号可登录中国水产学会网站（www.csfish.org.cn），点击右上角“申请会员”进行注册获取。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B26C832-2549-473C-8F02-62728CC5BCF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9EB0D6B-A562-47E3-9500-0DD24C8586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766FC92-F953-4960-BC85-DA7DA6F04D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YmI0ZDY1ZDA5OTJjZTdkYWE5NmNiMjRmMzdiNTcifQ=="/>
  </w:docVars>
  <w:rsids>
    <w:rsidRoot w:val="4E7403CB"/>
    <w:rsid w:val="4E74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2022-06-30T08:54:00Z</dcterms:created>
  <dc:creator>Jocelyn</dc:creator>
  <cp:lastModifiedBy>Jocelyn</cp:lastModifiedBy>
  <dcterms:modified xsi:type="dcterms:W3CDTF">2022-06-30T08:54:30Z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1E43D453C2ED4AFDBECFFA33C01E40AA</vt:lpwstr>
  </property>
</Properties>
</file>